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ogłasza nabór  na wolne stanowisko urzędnicze ds. </w:t>
      </w:r>
      <w:r w:rsidR="00802E0B">
        <w:rPr>
          <w:rFonts w:eastAsia="Times New Roman" w:cstheme="minorHAnsi"/>
          <w:b/>
          <w:bCs/>
          <w:color w:val="000000"/>
          <w:lang w:eastAsia="pl-PL"/>
        </w:rPr>
        <w:t>kancelaryjnych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802E0B" w:rsidRPr="0018758B">
        <w:rPr>
          <w:rFonts w:eastAsia="Times New Roman" w:cstheme="minorHAnsi"/>
          <w:color w:val="FF0000"/>
          <w:lang w:eastAsia="pl-PL"/>
        </w:rPr>
        <w:t>d</w:t>
      </w:r>
      <w:r w:rsidR="00665517">
        <w:rPr>
          <w:rFonts w:eastAsia="Times New Roman" w:cstheme="minorHAnsi"/>
          <w:color w:val="FF0000"/>
          <w:lang w:eastAsia="pl-PL"/>
        </w:rPr>
        <w:t>o spraw</w:t>
      </w:r>
      <w:r w:rsidR="00802E0B" w:rsidRPr="0018758B">
        <w:rPr>
          <w:rFonts w:eastAsia="Times New Roman" w:cstheme="minorHAnsi"/>
          <w:color w:val="FF0000"/>
          <w:lang w:eastAsia="pl-PL"/>
        </w:rPr>
        <w:t xml:space="preserve"> kancelaryjnych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8A5C48" w:rsidRPr="001A0572" w:rsidRDefault="008A5C48" w:rsidP="0018758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84" w:lineRule="atLeast"/>
        <w:rPr>
          <w:rStyle w:val="Pogrubienie"/>
          <w:rFonts w:asciiTheme="minorHAnsi" w:hAnsiTheme="minorHAnsi" w:cstheme="minorHAnsi"/>
          <w:bCs w:val="0"/>
          <w:i/>
          <w:color w:val="333333"/>
          <w:sz w:val="22"/>
          <w:szCs w:val="22"/>
        </w:rPr>
      </w:pPr>
      <w:r w:rsidRPr="001A0572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ustawy o narodowym zasobie archiwalnym i archiwach,</w:t>
      </w:r>
    </w:p>
    <w:p w:rsidR="0018758B" w:rsidRPr="001A0572" w:rsidRDefault="008A5C48" w:rsidP="0018758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r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ozporządzenia Prezesa Rady Ministrów w sprawie instrukcji kancelaryjnej, jednolitych rzeczowych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wykazów akt oraz instrukcji w sprawie organizacji i zakresu działania archiwów zakładowych,</w:t>
      </w:r>
    </w:p>
    <w:p w:rsidR="0018758B" w:rsidRPr="001A0572" w:rsidRDefault="008A5C48" w:rsidP="0018758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84" w:lineRule="atLeast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Pr="001A0572" w:rsidRDefault="008A5C48" w:rsidP="0018758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84" w:lineRule="atLeast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Kodeks Postępowania Administracyjnego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Pr="001A0572" w:rsidRDefault="008A5C48" w:rsidP="008A5C4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ochronie danych osobowych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8A5C48" w:rsidRDefault="0018758B" w:rsidP="008A5C4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8A5C48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kancelaryjnych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 zawodowe w administracji publicznej,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sz w:val="22"/>
          <w:szCs w:val="22"/>
        </w:rPr>
        <w:t xml:space="preserve">biegła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odpowiedzialność,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samodzielność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>umiejętność planowania i organizacji pracy na zajmowanym stanowisku</w:t>
      </w:r>
      <w:r w:rsidR="008A5C48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8A5C48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i/>
        </w:rPr>
        <w:t>odporność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rFonts w:cstheme="minorHAnsi"/>
          <w:i/>
        </w:rPr>
        <w:t>dyspozycyjność.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18758B" w:rsidRPr="009B378D" w:rsidRDefault="0018758B" w:rsidP="0018758B">
      <w:pPr>
        <w:spacing w:after="100" w:afterAutospacing="1"/>
        <w:jc w:val="both"/>
        <w:rPr>
          <w:bCs/>
        </w:rPr>
      </w:pPr>
      <w:r w:rsidRPr="009B378D">
        <w:rPr>
          <w:bCs/>
        </w:rPr>
        <w:t xml:space="preserve">Do zadań pracownika na stanowisku ds. kancelaryjnych  należy w szczególności: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Otwieranie urzędu i przechowywanie kluczy od budynku i pomieszczeń Urzędu.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bCs/>
        </w:rPr>
      </w:pPr>
      <w:r w:rsidRPr="009B378D">
        <w:rPr>
          <w:bCs/>
        </w:rPr>
        <w:t>Obsługa centrali telefonicznej Urzędu.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bCs/>
        </w:rPr>
      </w:pPr>
      <w:r w:rsidRPr="009B378D">
        <w:rPr>
          <w:bCs/>
        </w:rPr>
        <w:lastRenderedPageBreak/>
        <w:t>Obsługa kancelaryjna Urzędu, w tym:</w:t>
      </w:r>
    </w:p>
    <w:p w:rsidR="0018758B" w:rsidRPr="009B378D" w:rsidRDefault="0018758B" w:rsidP="0018758B">
      <w:pPr>
        <w:numPr>
          <w:ilvl w:val="0"/>
          <w:numId w:val="15"/>
        </w:numPr>
        <w:spacing w:after="100" w:afterAutospacing="1" w:line="240" w:lineRule="auto"/>
        <w:jc w:val="both"/>
        <w:rPr>
          <w:bCs/>
        </w:rPr>
      </w:pPr>
      <w:r w:rsidRPr="009B378D">
        <w:rPr>
          <w:bCs/>
        </w:rPr>
        <w:t>wysyłanie korespondencji urzędowej,</w:t>
      </w:r>
    </w:p>
    <w:p w:rsidR="0018758B" w:rsidRPr="009B378D" w:rsidRDefault="0018758B" w:rsidP="0018758B">
      <w:pPr>
        <w:numPr>
          <w:ilvl w:val="0"/>
          <w:numId w:val="15"/>
        </w:numPr>
        <w:spacing w:after="100" w:afterAutospacing="1" w:line="240" w:lineRule="auto"/>
        <w:jc w:val="both"/>
        <w:rPr>
          <w:bCs/>
        </w:rPr>
      </w:pPr>
      <w:r w:rsidRPr="009B378D">
        <w:rPr>
          <w:bCs/>
        </w:rPr>
        <w:t>odbiór korespondencji i przesyłek pocztowych adresowanych do Urzędu.</w:t>
      </w:r>
      <w:r w:rsidRPr="009B378D">
        <w:t xml:space="preserve">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bCs/>
        </w:rPr>
      </w:pPr>
      <w:r w:rsidRPr="009B378D">
        <w:rPr>
          <w:bCs/>
        </w:rPr>
        <w:t>Prowadzenie elektronicznego dziennika korespondencji.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Przekazywanie korespondencji do dekretacji Kierownictwu Urzędu.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Przekazywanie pracownikom zadekretowanej korespondencji.</w:t>
      </w:r>
      <w:r w:rsidRPr="009B378D">
        <w:t xml:space="preserve">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Obsługa kserokopiarki i faksu dla potrzeb Urzędu.</w:t>
      </w:r>
      <w:r w:rsidRPr="009B378D">
        <w:t xml:space="preserve">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Obsługa poczty elektronicznej Urzędu.</w:t>
      </w:r>
      <w:r w:rsidRPr="009B378D">
        <w:t xml:space="preserve">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t>Obsługa platformy e-puap.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t>Przyjmowanie od klientów płatności elektronicznych za pośrednictwem terminala oraz ich rozlicznie z Wydziałem Finansowym.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Wydawanie druków urzędowych i udzielanie klientom instrukcji przy ich wypełnianiu.</w:t>
      </w:r>
      <w:r w:rsidRPr="009B378D">
        <w:t xml:space="preserve"> 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t>Udzielanie informacji klientom i kierowanie ich do właściwych stanowisk pracy.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</w:pPr>
      <w:r w:rsidRPr="009B378D">
        <w:rPr>
          <w:bCs/>
        </w:rPr>
        <w:t>Prowadzenie rejestru wyjść pracowników w  godzinach pracy.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 xml:space="preserve">Wykonywanie </w:t>
      </w:r>
      <w:r w:rsidRPr="009B378D">
        <w:t xml:space="preserve">prac pomocniczych w zakresie spraw związanych z wysyłką, segregacją </w:t>
      </w:r>
      <w:r w:rsidRPr="009B378D">
        <w:br/>
        <w:t>i rejestracją korespondencji.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Dostarczanie adresatom korespondencji wychodzącej z Urzędu na terenie gminy.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Pomoc w dystrybucji biuletynu gminnego na terenie gminy.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t>Uczestniczenie w pracach związanych z inwentaryzacją – raz w roku kalendarzowym.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bCs/>
        </w:rPr>
        <w:t>Dbałość o wystrój i estetykę Urzędu.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bCs/>
        </w:rPr>
        <w:t>Opieka nad tablicami informacyjnymi Urzędu oraz czuwanie nad aktualnością informacji na niej umieszczanych.</w:t>
      </w:r>
    </w:p>
    <w:p w:rsidR="0018758B" w:rsidRPr="009B378D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S</w:t>
      </w:r>
      <w:r w:rsidRPr="009B378D">
        <w:t>tała współpraca z pozostałymi pracownikami Urzędu.</w:t>
      </w:r>
    </w:p>
    <w:p w:rsidR="0018758B" w:rsidRPr="0018758B" w:rsidRDefault="0018758B" w:rsidP="0018758B">
      <w:pPr>
        <w:numPr>
          <w:ilvl w:val="0"/>
          <w:numId w:val="14"/>
        </w:numPr>
        <w:spacing w:after="100" w:afterAutospacing="1" w:line="240" w:lineRule="auto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Pobieranie opłaty targowej.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7E3AD2" w:rsidRPr="002F206B">
        <w:rPr>
          <w:rFonts w:eastAsia="Times New Roman" w:cstheme="minorHAnsi"/>
          <w:b/>
          <w:lang w:eastAsia="pl-PL"/>
        </w:rPr>
        <w:t xml:space="preserve">rzędnicze ds. kancelaryjnych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452403" w:rsidRPr="00452403">
        <w:rPr>
          <w:rFonts w:eastAsia="Times New Roman" w:cstheme="minorHAnsi"/>
          <w:b/>
          <w:lang w:eastAsia="pl-PL"/>
        </w:rPr>
        <w:t>15 lutego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9E04F2">
        <w:rPr>
          <w:rFonts w:eastAsia="Times New Roman" w:cstheme="minorHAnsi"/>
          <w:color w:val="000000"/>
          <w:lang w:eastAsia="pl-PL"/>
        </w:rPr>
        <w:t>telefonu ( 75) 77 87 260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452403"/>
    <w:rsid w:val="004D0EAF"/>
    <w:rsid w:val="005E14F4"/>
    <w:rsid w:val="00665517"/>
    <w:rsid w:val="006C5F27"/>
    <w:rsid w:val="00725718"/>
    <w:rsid w:val="00751831"/>
    <w:rsid w:val="007E3AD2"/>
    <w:rsid w:val="00802E0B"/>
    <w:rsid w:val="008A5C48"/>
    <w:rsid w:val="009511EE"/>
    <w:rsid w:val="0099178D"/>
    <w:rsid w:val="009E04F2"/>
    <w:rsid w:val="00A57217"/>
    <w:rsid w:val="00C8531A"/>
    <w:rsid w:val="00CE38C6"/>
    <w:rsid w:val="00D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2019-02-01T09:03:00Z</cp:lastPrinted>
  <dcterms:created xsi:type="dcterms:W3CDTF">2019-02-05T07:13:00Z</dcterms:created>
  <dcterms:modified xsi:type="dcterms:W3CDTF">2019-02-05T07:32:00Z</dcterms:modified>
</cp:coreProperties>
</file>